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422F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22F7">
        <w:rPr>
          <w:rFonts w:asciiTheme="minorHAnsi" w:hAnsiTheme="minorHAnsi"/>
          <w:b/>
          <w:noProof/>
          <w:sz w:val="28"/>
          <w:szCs w:val="28"/>
        </w:rPr>
        <w:t>25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422F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422F7" w:rsidRPr="00465F4E" w:rsidRDefault="00465F4E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ΘΕΜΑ : </w:t>
      </w:r>
      <w:r w:rsidRPr="00465F4E">
        <w:rPr>
          <w:rFonts w:asciiTheme="minorHAnsi" w:eastAsia="Arial" w:hAnsiTheme="minorHAnsi" w:cstheme="minorHAnsi"/>
          <w:sz w:val="28"/>
          <w:szCs w:val="28"/>
        </w:rPr>
        <w:t>“</w:t>
      </w:r>
      <w:r w:rsidR="00C422F7" w:rsidRPr="00465F4E">
        <w:rPr>
          <w:rFonts w:asciiTheme="minorHAnsi" w:eastAsia="Arial" w:hAnsiTheme="minorHAnsi" w:cstheme="minorHAnsi"/>
          <w:sz w:val="28"/>
          <w:szCs w:val="28"/>
        </w:rPr>
        <w:t xml:space="preserve">Σε χρόνο-ρεκόρ </w:t>
      </w:r>
      <w:r>
        <w:rPr>
          <w:rFonts w:asciiTheme="minorHAnsi" w:eastAsia="Arial" w:hAnsiTheme="minorHAnsi" w:cstheme="minorHAnsi"/>
          <w:sz w:val="28"/>
          <w:szCs w:val="28"/>
        </w:rPr>
        <w:t xml:space="preserve">ο Δήμος Κω ολοκλήρωσε τις νέες </w:t>
      </w:r>
      <w:r w:rsidR="00C422F7" w:rsidRPr="00465F4E">
        <w:rPr>
          <w:rFonts w:asciiTheme="minorHAnsi" w:eastAsia="Arial" w:hAnsiTheme="minorHAnsi" w:cstheme="minorHAnsi"/>
          <w:sz w:val="28"/>
          <w:szCs w:val="28"/>
        </w:rPr>
        <w:t>εγκαταστάσεις για την επανέναρξη των δρομολογίων των ημερόπλοιων που σ</w:t>
      </w:r>
      <w:r>
        <w:rPr>
          <w:rFonts w:asciiTheme="minorHAnsi" w:eastAsia="Arial" w:hAnsiTheme="minorHAnsi" w:cstheme="minorHAnsi"/>
          <w:sz w:val="28"/>
          <w:szCs w:val="28"/>
        </w:rPr>
        <w:t>υνδέουν την Κω με την Τουρκία.</w:t>
      </w:r>
      <w:r w:rsidRPr="00465F4E">
        <w:rPr>
          <w:rFonts w:asciiTheme="minorHAnsi" w:eastAsia="Arial" w:hAnsiTheme="minorHAnsi" w:cstheme="minorHAnsi"/>
          <w:sz w:val="28"/>
          <w:szCs w:val="28"/>
        </w:rPr>
        <w:t>”</w:t>
      </w:r>
    </w:p>
    <w:p w:rsidR="00C422F7" w:rsidRPr="00465F4E" w:rsidRDefault="00C422F7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0" w:name="_butok4a5gbdh" w:colFirst="0" w:colLast="0"/>
      <w:bookmarkEnd w:id="0"/>
    </w:p>
    <w:p w:rsidR="00C422F7" w:rsidRPr="00465F4E" w:rsidRDefault="00C422F7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" w:name="_q14me1bhrdjt" w:colFirst="0" w:colLast="0"/>
      <w:bookmarkEnd w:id="1"/>
      <w:r w:rsidRPr="00465F4E">
        <w:rPr>
          <w:rFonts w:asciiTheme="minorHAnsi" w:eastAsia="Arial" w:hAnsiTheme="minorHAnsi" w:cstheme="minorHAnsi"/>
          <w:sz w:val="28"/>
          <w:szCs w:val="28"/>
        </w:rPr>
        <w:t>Η Κως αντιμετωπίζει με ταχύτητα και ευελιξία τα προβλήματα που δημιούργησε ο ισχυρός σεισμός στο λιμάνι.</w:t>
      </w:r>
    </w:p>
    <w:p w:rsidR="00C422F7" w:rsidRPr="00465F4E" w:rsidRDefault="00C422F7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2" w:name="_kuv16qvcao0q" w:colFirst="0" w:colLast="0"/>
      <w:bookmarkEnd w:id="2"/>
      <w:r w:rsidRPr="00465F4E">
        <w:rPr>
          <w:rFonts w:asciiTheme="minorHAnsi" w:eastAsia="Arial" w:hAnsiTheme="minorHAnsi" w:cstheme="minorHAnsi"/>
          <w:sz w:val="28"/>
          <w:szCs w:val="28"/>
        </w:rPr>
        <w:t xml:space="preserve">Από το απόγευμα του Σαββάτου ξεκίνησε μια μεγάλη προσπάθεια για να λειτουργήσουν στην περιοχή της ΔΕΗ οι νέες λιμενικές εγκαταστάσεις για τον </w:t>
      </w:r>
      <w:proofErr w:type="spellStart"/>
      <w:r w:rsidRPr="00465F4E">
        <w:rPr>
          <w:rFonts w:asciiTheme="minorHAnsi" w:eastAsia="Arial" w:hAnsiTheme="minorHAnsi" w:cstheme="minorHAnsi"/>
          <w:sz w:val="28"/>
          <w:szCs w:val="28"/>
        </w:rPr>
        <w:t>διαβατηριακό</w:t>
      </w:r>
      <w:proofErr w:type="spellEnd"/>
      <w:r w:rsidRPr="00465F4E">
        <w:rPr>
          <w:rFonts w:asciiTheme="minorHAnsi" w:eastAsia="Arial" w:hAnsiTheme="minorHAnsi" w:cstheme="minorHAnsi"/>
          <w:sz w:val="28"/>
          <w:szCs w:val="28"/>
        </w:rPr>
        <w:t xml:space="preserve"> έλεγχο και να αρχίσουν ξανά τα δρομολόγια των ημερόπλοιων που συνδέουν την Κω με την Τουρκία.</w:t>
      </w:r>
    </w:p>
    <w:p w:rsidR="00C422F7" w:rsidRPr="00465F4E" w:rsidRDefault="00C422F7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3" w:name="_u5duqqppv9bf" w:colFirst="0" w:colLast="0"/>
      <w:bookmarkEnd w:id="3"/>
      <w:r w:rsidRPr="00465F4E">
        <w:rPr>
          <w:rFonts w:asciiTheme="minorHAnsi" w:eastAsia="Arial" w:hAnsiTheme="minorHAnsi" w:cstheme="minorHAnsi"/>
          <w:sz w:val="28"/>
          <w:szCs w:val="28"/>
        </w:rPr>
        <w:t>Οι εγκαταστάσεις λειτούργησαν σήμερα το πρωί και ξεκίνησαν ξανά τα δρομολόγια.</w:t>
      </w:r>
    </w:p>
    <w:p w:rsidR="00C422F7" w:rsidRPr="00465F4E" w:rsidRDefault="00C422F7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4" w:name="_aubtithzpfxq" w:colFirst="0" w:colLast="0"/>
      <w:bookmarkEnd w:id="4"/>
      <w:r w:rsidRPr="00465F4E">
        <w:rPr>
          <w:rFonts w:asciiTheme="minorHAnsi" w:eastAsia="Arial" w:hAnsiTheme="minorHAnsi" w:cstheme="minorHAnsi"/>
          <w:sz w:val="28"/>
          <w:szCs w:val="28"/>
        </w:rPr>
        <w:t>Το σπουδαίο αυτό έργο έγινε με ίδιους πόρους του Δήμου και κατασκευάστηκε από τις Τεχνικές Υπηρεσίες του Δήμου Κω που έδωσαν τον καλύτερο εαυτό τους.</w:t>
      </w:r>
    </w:p>
    <w:p w:rsidR="00465F4E" w:rsidRDefault="00C422F7" w:rsidP="00465F4E">
      <w:pPr>
        <w:spacing w:after="200" w:line="276" w:lineRule="auto"/>
        <w:contextualSpacing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5" w:name="_uhn0iiqopmoq" w:colFirst="0" w:colLast="0"/>
      <w:bookmarkEnd w:id="5"/>
      <w:r w:rsidRPr="00465F4E">
        <w:rPr>
          <w:rFonts w:asciiTheme="minorHAnsi" w:eastAsia="Arial" w:hAnsiTheme="minorHAnsi" w:cstheme="minorHAnsi"/>
          <w:sz w:val="28"/>
          <w:szCs w:val="28"/>
        </w:rPr>
        <w:t>Οι εργασίες που ολοκληρώθηκαν περιλαμβάνουν τη θραύση και απομάκρυνση των αποσαθρωμένων δαπέδων, την εξυγίανση του επιχώματος στο εσωτερικό των κρηπιδωμάτων και την εκ νέου διάστρωση με σκυρόδεμα υψηλής αντ</w:t>
      </w:r>
      <w:r w:rsidR="00465F4E">
        <w:rPr>
          <w:rFonts w:asciiTheme="minorHAnsi" w:eastAsia="Arial" w:hAnsiTheme="minorHAnsi" w:cstheme="minorHAnsi"/>
          <w:sz w:val="28"/>
          <w:szCs w:val="28"/>
        </w:rPr>
        <w:t>οχής της επιφάνειας του λιμένα.</w:t>
      </w:r>
    </w:p>
    <w:p w:rsidR="00465F4E" w:rsidRDefault="00C422F7" w:rsidP="00465F4E">
      <w:pPr>
        <w:spacing w:after="200" w:line="276" w:lineRule="auto"/>
        <w:contextualSpacing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65F4E">
        <w:rPr>
          <w:rFonts w:asciiTheme="minorHAnsi" w:eastAsia="Arial" w:hAnsiTheme="minorHAnsi" w:cstheme="minorHAnsi"/>
          <w:sz w:val="28"/>
          <w:szCs w:val="28"/>
        </w:rPr>
        <w:t>Ταυτόχρονα έγιναν και όλες οι απαραίτητες ηλεκτρομηχανολογικές εργασίες για την διασύνδεση των οικίσκω</w:t>
      </w:r>
      <w:r w:rsidR="00465F4E">
        <w:rPr>
          <w:rFonts w:asciiTheme="minorHAnsi" w:eastAsia="Arial" w:hAnsiTheme="minorHAnsi" w:cstheme="minorHAnsi"/>
          <w:sz w:val="28"/>
          <w:szCs w:val="28"/>
        </w:rPr>
        <w:t>ν που στεγάζονται οι υπηρεσίες.</w:t>
      </w:r>
    </w:p>
    <w:p w:rsidR="00465F4E" w:rsidRDefault="00C422F7" w:rsidP="00465F4E">
      <w:pPr>
        <w:spacing w:after="200" w:line="276" w:lineRule="auto"/>
        <w:contextualSpacing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65F4E">
        <w:rPr>
          <w:rFonts w:asciiTheme="minorHAnsi" w:eastAsia="Arial" w:hAnsiTheme="minorHAnsi" w:cstheme="minorHAnsi"/>
          <w:sz w:val="28"/>
          <w:szCs w:val="28"/>
        </w:rPr>
        <w:t xml:space="preserve">Επίσης μεταφέρθηκαν και οι οικίσκοι των εταιρειών που δραστηριοποιούνται στην γραμμή προκειμένου να διεξάγεται ομαλά η διαδικασία του </w:t>
      </w:r>
      <w:proofErr w:type="spellStart"/>
      <w:r w:rsidRPr="00465F4E">
        <w:rPr>
          <w:rFonts w:asciiTheme="minorHAnsi" w:eastAsia="Arial" w:hAnsiTheme="minorHAnsi" w:cstheme="minorHAnsi"/>
          <w:sz w:val="28"/>
          <w:szCs w:val="28"/>
        </w:rPr>
        <w:t>check</w:t>
      </w:r>
      <w:proofErr w:type="spellEnd"/>
      <w:r w:rsidRPr="00465F4E">
        <w:rPr>
          <w:rFonts w:asciiTheme="minorHAnsi" w:eastAsia="Arial" w:hAnsiTheme="minorHAnsi" w:cstheme="minorHAnsi"/>
          <w:sz w:val="28"/>
          <w:szCs w:val="28"/>
        </w:rPr>
        <w:t xml:space="preserve"> in.</w:t>
      </w:r>
    </w:p>
    <w:p w:rsidR="00C422F7" w:rsidRPr="00465F4E" w:rsidRDefault="00C422F7" w:rsidP="00465F4E">
      <w:pPr>
        <w:spacing w:after="200" w:line="276" w:lineRule="auto"/>
        <w:contextualSpacing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65F4E">
        <w:rPr>
          <w:rFonts w:asciiTheme="minorHAnsi" w:eastAsia="Arial" w:hAnsiTheme="minorHAnsi" w:cstheme="minorHAnsi"/>
          <w:sz w:val="28"/>
          <w:szCs w:val="28"/>
        </w:rPr>
        <w:t>Σήμερα διαστρώνεται μεγαλύτερο τμήμα του λιμανιού και τοποθετούνται και επιπλέον οικίσκοι για να αυξηθούν οι θέσεις ελέγχου.</w:t>
      </w:r>
    </w:p>
    <w:p w:rsidR="00C422F7" w:rsidRPr="00465F4E" w:rsidRDefault="00C422F7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6" w:name="_w9yzcjuih3tj" w:colFirst="0" w:colLast="0"/>
      <w:bookmarkEnd w:id="6"/>
      <w:r w:rsidRPr="00465F4E">
        <w:rPr>
          <w:rFonts w:asciiTheme="minorHAnsi" w:eastAsia="Arial" w:hAnsiTheme="minorHAnsi" w:cstheme="minorHAnsi"/>
          <w:sz w:val="28"/>
          <w:szCs w:val="28"/>
        </w:rPr>
        <w:lastRenderedPageBreak/>
        <w:t>Θα ακολουθήσει η τοποθέτηση στεγάστρου για την προστασία από τον ήλιο των επιβατών.</w:t>
      </w:r>
    </w:p>
    <w:p w:rsidR="00C422F7" w:rsidRPr="00465F4E" w:rsidRDefault="00C422F7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7" w:name="_98otexq9lz8k" w:colFirst="0" w:colLast="0"/>
      <w:bookmarkEnd w:id="7"/>
      <w:r w:rsidRPr="00465F4E">
        <w:rPr>
          <w:rFonts w:asciiTheme="minorHAnsi" w:eastAsia="Arial" w:hAnsiTheme="minorHAnsi" w:cstheme="minorHAnsi"/>
          <w:sz w:val="28"/>
          <w:szCs w:val="28"/>
        </w:rPr>
        <w:t>Πρέπει να τονιστεί ότι όλη αυτή η τεράστια προσπάθεια δεν θα είχε θετική κατάληξη αν δεν υπήρχε η άψογη συνεργασία όλων των εμπλεκομένων υπηρεσιών (ΕΛΑΣ. ΕΛΑΚΤ, ΔΛΤ ΚΩ) καθώς και των συμπατριωτών μας πλοιοκτητών και ναυτικών πρακτόρων.</w:t>
      </w:r>
    </w:p>
    <w:p w:rsidR="00C422F7" w:rsidRPr="00465F4E" w:rsidRDefault="00465F4E" w:rsidP="00465F4E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8" w:name="_z26adgenquvs" w:colFirst="0" w:colLast="0"/>
      <w:bookmarkEnd w:id="8"/>
      <w:r>
        <w:rPr>
          <w:rFonts w:asciiTheme="minorHAnsi" w:eastAsia="Arial" w:hAnsiTheme="minorHAnsi" w:cstheme="minorHAnsi"/>
          <w:sz w:val="28"/>
          <w:szCs w:val="28"/>
        </w:rPr>
        <w:t>Όλοι μαζί, ενωμένοι</w:t>
      </w:r>
      <w:bookmarkStart w:id="9" w:name="_GoBack"/>
      <w:bookmarkEnd w:id="9"/>
      <w:r w:rsidR="00C422F7" w:rsidRPr="00465F4E">
        <w:rPr>
          <w:rFonts w:asciiTheme="minorHAnsi" w:eastAsia="Arial" w:hAnsiTheme="minorHAnsi" w:cstheme="minorHAnsi"/>
          <w:sz w:val="28"/>
          <w:szCs w:val="28"/>
        </w:rPr>
        <w:t>, αντιμετωπίζουμε τα προβλήματα και δίνουμε λύσεις.</w:t>
      </w:r>
    </w:p>
    <w:p w:rsidR="00CA1A50" w:rsidRDefault="00C422F7" w:rsidP="00465F4E">
      <w:pPr>
        <w:spacing w:after="200" w:line="276" w:lineRule="auto"/>
        <w:contextualSpacing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0" w:name="_32pq7brhv8id" w:colFirst="0" w:colLast="0"/>
      <w:bookmarkEnd w:id="10"/>
      <w:r w:rsidRPr="00465F4E">
        <w:rPr>
          <w:rFonts w:asciiTheme="minorHAnsi" w:eastAsia="Arial" w:hAnsiTheme="minorHAnsi" w:cstheme="minorHAnsi"/>
          <w:b/>
          <w:sz w:val="28"/>
          <w:szCs w:val="28"/>
        </w:rPr>
        <w:t>Η Κως προχωρά και κοιτά μπροστά.</w:t>
      </w:r>
    </w:p>
    <w:p w:rsidR="00465F4E" w:rsidRPr="00465F4E" w:rsidRDefault="00465F4E" w:rsidP="00465F4E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50" w:rsidRDefault="00EA3A50" w:rsidP="0034192E">
      <w:r>
        <w:separator/>
      </w:r>
    </w:p>
  </w:endnote>
  <w:endnote w:type="continuationSeparator" w:id="0">
    <w:p w:rsidR="00EA3A50" w:rsidRDefault="00EA3A5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F4E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50" w:rsidRDefault="00EA3A50" w:rsidP="0034192E">
      <w:r>
        <w:separator/>
      </w:r>
    </w:p>
  </w:footnote>
  <w:footnote w:type="continuationSeparator" w:id="0">
    <w:p w:rsidR="00EA3A50" w:rsidRDefault="00EA3A5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5F4E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2F7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3A50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5612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38DCA3-DB70-418D-83DB-DF5F3168B8A2}"/>
</file>

<file path=customXml/itemProps2.xml><?xml version="1.0" encoding="utf-8"?>
<ds:datastoreItem xmlns:ds="http://schemas.openxmlformats.org/officeDocument/2006/customXml" ds:itemID="{11279CDF-247C-421F-99AA-0054034EFD1C}"/>
</file>

<file path=customXml/itemProps3.xml><?xml version="1.0" encoding="utf-8"?>
<ds:datastoreItem xmlns:ds="http://schemas.openxmlformats.org/officeDocument/2006/customXml" ds:itemID="{0C0332F6-8D4D-4E1C-AE81-939DB9218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2017-07-25T10:20:00Z</dcterms:created>
  <dcterms:modified xsi:type="dcterms:W3CDTF">2017-07-25T10:29:00Z</dcterms:modified>
</cp:coreProperties>
</file>